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949403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099227ef-7029-4079-ae60-1c1e725042d4" w:id="1"/>
      <w:r>
        <w:rPr>
          <w:rFonts w:ascii="Times New Roman" w:hAnsi="Times New Roman"/>
          <w:b/>
          <w:i w:val="false"/>
          <w:color w:val="000000"/>
          <w:sz w:val="28"/>
        </w:rPr>
        <w:t>Министерство образования и науки РД</w:t>
      </w:r>
      <w:bookmarkEnd w:id="1"/>
      <w:r>
        <w:rPr>
          <w:rFonts w:ascii="Times New Roman" w:hAnsi="Times New Roman"/>
          <w:b/>
          <w:i w:val="false"/>
          <w:color w:val="000000"/>
          <w:sz w:val="28"/>
        </w:rPr>
        <w:t xml:space="preserve"> </w:t>
      </w:r>
    </w:p>
    <w:p>
      <w:pPr>
        <w:spacing w:before="0" w:after="0" w:line="408"/>
        <w:ind w:left="120"/>
        <w:jc w:val="center"/>
      </w:pPr>
      <w:bookmarkStart w:name="60108ef9-761b-4d5f-b35a-43765278bc23" w:id="2"/>
      <w:r>
        <w:rPr>
          <w:rFonts w:ascii="Times New Roman" w:hAnsi="Times New Roman"/>
          <w:b/>
          <w:i w:val="false"/>
          <w:color w:val="000000"/>
          <w:sz w:val="28"/>
        </w:rPr>
        <w:t>МО Хивский район</w:t>
      </w:r>
      <w:bookmarkEnd w:id="2"/>
    </w:p>
    <w:p>
      <w:pPr>
        <w:spacing w:before="0" w:after="0" w:line="408"/>
        <w:ind w:left="120"/>
        <w:jc w:val="center"/>
      </w:pPr>
      <w:r>
        <w:rPr>
          <w:rFonts w:ascii="Times New Roman" w:hAnsi="Times New Roman"/>
          <w:b/>
          <w:i w:val="false"/>
          <w:color w:val="000000"/>
          <w:sz w:val="28"/>
        </w:rPr>
        <w:t>МКОУ "Канцильская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Мислимов Б.М.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Завуч</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Фаталиев Ф.А.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Айдемиров В.Р.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3895737)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36d5ed29-4355-44c3-96c9-68a638030246" w:id="3"/>
      <w:r>
        <w:rPr>
          <w:rFonts w:ascii="Times New Roman" w:hAnsi="Times New Roman"/>
          <w:b/>
          <w:i w:val="false"/>
          <w:color w:val="000000"/>
          <w:sz w:val="28"/>
        </w:rPr>
        <w:t>Канциль</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w:t>
      </w:r>
      <w:bookmarkEnd w:id="4"/>
    </w:p>
    <w:p>
      <w:pPr>
        <w:spacing w:before="0" w:after="0"/>
        <w:ind w:left="120"/>
        <w:jc w:val="left"/>
      </w:pPr>
    </w:p>
    <w:bookmarkStart w:name="block-29494033" w:id="5"/>
    <w:p>
      <w:pPr>
        <w:sectPr>
          <w:pgSz w:w="11906" w:h="16383" w:orient="portrait"/>
        </w:sectPr>
      </w:pPr>
    </w:p>
    <w:bookmarkEnd w:id="5"/>
    <w:bookmarkEnd w:id="0"/>
    <w:bookmarkStart w:name="block-2949403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29494032" w:id="8"/>
    <w:p>
      <w:pPr>
        <w:sectPr>
          <w:pgSz w:w="11906" w:h="16383" w:orient="portrait"/>
        </w:sectPr>
      </w:pPr>
    </w:p>
    <w:bookmarkEnd w:id="8"/>
    <w:bookmarkEnd w:id="6"/>
    <w:bookmarkStart w:name="block-29494028"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29494028" w:id="13"/>
    <w:p>
      <w:pPr>
        <w:sectPr>
          <w:pgSz w:w="11906" w:h="16383" w:orient="portrait"/>
        </w:sectPr>
      </w:pPr>
    </w:p>
    <w:bookmarkEnd w:id="13"/>
    <w:bookmarkEnd w:id="9"/>
    <w:bookmarkStart w:name="block-29494027"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29494027" w:id="19"/>
    <w:p>
      <w:pPr>
        <w:sectPr>
          <w:pgSz w:w="11906" w:h="16383" w:orient="portrait"/>
        </w:sectPr>
      </w:pPr>
    </w:p>
    <w:bookmarkEnd w:id="19"/>
    <w:bookmarkEnd w:id="14"/>
    <w:bookmarkStart w:name="block-29494029"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29494029" w:id="21"/>
    <w:p>
      <w:pPr>
        <w:sectPr>
          <w:pgSz w:w="16383" w:h="11906" w:orient="landscape"/>
        </w:sectPr>
      </w:pPr>
    </w:p>
    <w:bookmarkEnd w:id="21"/>
    <w:bookmarkEnd w:id="20"/>
    <w:bookmarkStart w:name="block-29494030"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9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55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2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0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2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38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9494030" w:id="23"/>
    <w:p>
      <w:pPr>
        <w:sectPr>
          <w:pgSz w:w="16383" w:h="11906" w:orient="landscape"/>
        </w:sectPr>
      </w:pPr>
    </w:p>
    <w:bookmarkEnd w:id="23"/>
    <w:bookmarkEnd w:id="22"/>
    <w:bookmarkStart w:name="block-29494031"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9494031" w:id="25"/>
    <w:p>
      <w:pPr>
        <w:sectPr>
          <w:pgSz w:w="11906" w:h="16383" w:orient="portrait"/>
        </w:sectPr>
      </w:pPr>
    </w:p>
    <w:bookmarkEnd w:id="25"/>
    <w:bookmarkEnd w:id="24"/>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